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BF" w:rsidRDefault="00FA0EBF" w:rsidP="00FA0EBF">
      <w:pPr>
        <w:pStyle w:val="Konnaopomba-besedilo"/>
        <w:rPr>
          <w:b/>
          <w:sz w:val="32"/>
          <w:szCs w:val="32"/>
        </w:rPr>
      </w:pPr>
    </w:p>
    <w:p w:rsidR="00FA0EBF" w:rsidRPr="000B58C9" w:rsidRDefault="00FA0EBF" w:rsidP="00FA0EBF">
      <w:pPr>
        <w:pStyle w:val="Konnaopomba-besedilo"/>
        <w:rPr>
          <w:rFonts w:asciiTheme="minorHAnsi" w:hAnsiTheme="minorHAnsi" w:cstheme="minorHAnsi"/>
          <w:sz w:val="24"/>
          <w:szCs w:val="24"/>
        </w:rPr>
      </w:pPr>
      <w:r w:rsidRPr="000B58C9">
        <w:rPr>
          <w:rFonts w:asciiTheme="minorHAnsi" w:hAnsiTheme="minorHAnsi" w:cstheme="minorHAnsi"/>
          <w:sz w:val="24"/>
          <w:szCs w:val="24"/>
        </w:rPr>
        <w:t>Datum: 11. 5. 2020</w:t>
      </w:r>
    </w:p>
    <w:p w:rsidR="00FA0EBF" w:rsidRPr="000B58C9" w:rsidRDefault="00FA0EBF" w:rsidP="00FA0EBF">
      <w:pPr>
        <w:pStyle w:val="Konnaopomba-besedilo"/>
        <w:rPr>
          <w:rFonts w:asciiTheme="minorHAnsi" w:hAnsiTheme="minorHAnsi" w:cstheme="minorHAnsi"/>
          <w:sz w:val="24"/>
          <w:szCs w:val="24"/>
        </w:rPr>
      </w:pPr>
    </w:p>
    <w:p w:rsidR="00FA0EBF" w:rsidRPr="000B58C9" w:rsidRDefault="00FA0EBF" w:rsidP="00FA0EBF">
      <w:pPr>
        <w:pStyle w:val="Konnaopomba-besedilo"/>
        <w:rPr>
          <w:rFonts w:asciiTheme="minorHAnsi" w:hAnsiTheme="minorHAnsi" w:cstheme="minorHAnsi"/>
          <w:sz w:val="24"/>
          <w:szCs w:val="24"/>
        </w:rPr>
      </w:pPr>
      <w:r w:rsidRPr="000B58C9">
        <w:rPr>
          <w:rFonts w:asciiTheme="minorHAnsi" w:hAnsiTheme="minorHAnsi" w:cstheme="minorHAnsi"/>
          <w:sz w:val="24"/>
          <w:szCs w:val="24"/>
        </w:rPr>
        <w:t xml:space="preserve">STARŠEM </w:t>
      </w:r>
      <w:r>
        <w:rPr>
          <w:rFonts w:asciiTheme="minorHAnsi" w:hAnsiTheme="minorHAnsi" w:cstheme="minorHAnsi"/>
          <w:sz w:val="24"/>
          <w:szCs w:val="24"/>
        </w:rPr>
        <w:t>UČENCEV</w:t>
      </w:r>
    </w:p>
    <w:p w:rsidR="00FA0EBF" w:rsidRPr="000B58C9" w:rsidRDefault="00FA0EBF" w:rsidP="00FA0EBF">
      <w:pPr>
        <w:pStyle w:val="Konnaopomba-besedi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1., 2., 3. in 9. RAZREDA </w:t>
      </w:r>
    </w:p>
    <w:p w:rsidR="00FA0EBF" w:rsidRPr="000B58C9" w:rsidRDefault="00FA0EBF" w:rsidP="00FA0EBF">
      <w:pPr>
        <w:pStyle w:val="Konnaopomba-besedilo"/>
        <w:rPr>
          <w:rFonts w:asciiTheme="minorHAnsi" w:hAnsiTheme="minorHAnsi" w:cstheme="minorHAnsi"/>
          <w:sz w:val="24"/>
          <w:szCs w:val="24"/>
        </w:rPr>
      </w:pPr>
    </w:p>
    <w:p w:rsidR="00FA0EBF" w:rsidRPr="000B58C9" w:rsidRDefault="00FA0EBF" w:rsidP="00FA0EBF">
      <w:pPr>
        <w:pStyle w:val="Konnaopomba-besedilo"/>
        <w:rPr>
          <w:rFonts w:asciiTheme="minorHAnsi" w:hAnsiTheme="minorHAnsi" w:cstheme="minorHAnsi"/>
          <w:sz w:val="24"/>
          <w:szCs w:val="24"/>
        </w:rPr>
      </w:pPr>
    </w:p>
    <w:p w:rsidR="00FA0EBF" w:rsidRPr="000B58C9" w:rsidRDefault="00FA0EBF" w:rsidP="00FA0EBF">
      <w:pPr>
        <w:pStyle w:val="Konnaopomba-besedil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Izvajanje vzgojno-izobraževalnega dela za učence 1., 2., 3. in 9. razreda</w:t>
      </w:r>
    </w:p>
    <w:p w:rsidR="00FA0EBF" w:rsidRPr="000B58C9" w:rsidRDefault="00FA0EBF" w:rsidP="00FA0EBF">
      <w:pPr>
        <w:pStyle w:val="Konnaopomba-besedilo"/>
        <w:rPr>
          <w:rFonts w:asciiTheme="minorHAnsi" w:hAnsiTheme="minorHAnsi" w:cstheme="minorHAnsi"/>
          <w:sz w:val="24"/>
          <w:szCs w:val="24"/>
        </w:rPr>
      </w:pPr>
    </w:p>
    <w:p w:rsidR="00FA0EBF" w:rsidRPr="000B58C9" w:rsidRDefault="00FA0EBF" w:rsidP="00FA0EBF">
      <w:pPr>
        <w:pStyle w:val="Konnaopomba-besedi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Spoštovani starši.</w:t>
      </w:r>
    </w:p>
    <w:p w:rsidR="00FA0EBF" w:rsidRPr="000B58C9" w:rsidRDefault="00FA0EBF" w:rsidP="00FA0EBF">
      <w:pPr>
        <w:pStyle w:val="Konnaopomba-besedilo"/>
        <w:rPr>
          <w:rFonts w:asciiTheme="minorHAnsi" w:hAnsiTheme="minorHAnsi" w:cstheme="minorHAnsi"/>
          <w:b/>
          <w:sz w:val="24"/>
          <w:szCs w:val="24"/>
        </w:rPr>
      </w:pPr>
    </w:p>
    <w:p w:rsidR="004870EF" w:rsidRDefault="00FA0EBF" w:rsidP="001D5FF5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Učenci 1., 2. in 3. razreda bodo predvidoma 18. 5. 2020 prešli iz izobraževanja na daljavo v izobraževanje na šoli, učenci 9. razreda pa predvidoma 25. 5. 2020. </w:t>
      </w:r>
      <w:r w:rsidRPr="004870EF">
        <w:rPr>
          <w:rFonts w:asciiTheme="minorHAnsi" w:hAnsiTheme="minorHAnsi" w:cstheme="minorHAnsi"/>
          <w:b/>
          <w:sz w:val="24"/>
          <w:szCs w:val="24"/>
        </w:rPr>
        <w:t xml:space="preserve">Od takrat dalje se bo zanje </w:t>
      </w:r>
      <w:r w:rsidR="001D5FF5" w:rsidRPr="004870EF">
        <w:rPr>
          <w:rFonts w:asciiTheme="minorHAnsi" w:hAnsiTheme="minorHAnsi" w:cstheme="minorHAnsi"/>
          <w:b/>
          <w:sz w:val="24"/>
          <w:szCs w:val="24"/>
        </w:rPr>
        <w:t xml:space="preserve">v šoli </w:t>
      </w:r>
      <w:r w:rsidRPr="004870EF">
        <w:rPr>
          <w:rFonts w:asciiTheme="minorHAnsi" w:hAnsiTheme="minorHAnsi" w:cstheme="minorHAnsi"/>
          <w:b/>
          <w:sz w:val="24"/>
          <w:szCs w:val="24"/>
        </w:rPr>
        <w:t>izvajalo vzgojno-izobraževalno delo po obveznem in razširjenem programu</w:t>
      </w:r>
      <w:r>
        <w:rPr>
          <w:rFonts w:asciiTheme="minorHAnsi" w:hAnsiTheme="minorHAnsi" w:cstheme="minorHAnsi"/>
          <w:sz w:val="24"/>
          <w:szCs w:val="24"/>
        </w:rPr>
        <w:t>.</w:t>
      </w:r>
      <w:r w:rsidR="001D5FF5">
        <w:rPr>
          <w:rFonts w:asciiTheme="minorHAnsi" w:hAnsiTheme="minorHAnsi" w:cstheme="minorHAnsi"/>
          <w:sz w:val="24"/>
          <w:szCs w:val="24"/>
        </w:rPr>
        <w:t xml:space="preserve"> </w:t>
      </w:r>
      <w:r w:rsidR="004870EF">
        <w:rPr>
          <w:rFonts w:asciiTheme="minorHAnsi" w:hAnsiTheme="minorHAnsi" w:cstheme="minorHAnsi"/>
          <w:sz w:val="24"/>
          <w:szCs w:val="24"/>
        </w:rPr>
        <w:t xml:space="preserve">Pri tem bomo upoštevali higienska priporočila Nacionalnega inštituta za javno zdravje in priporočila Zavoda RS za šolstvo o prehodu iz izobraževanja na daljavo v izobraževanje v šoli. </w:t>
      </w:r>
    </w:p>
    <w:p w:rsidR="004870EF" w:rsidRDefault="004870EF" w:rsidP="001D5FF5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1D5FF5" w:rsidRDefault="00A6768E" w:rsidP="001D5FF5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zvezi s </w:t>
      </w:r>
      <w:r w:rsidR="00C933A6">
        <w:rPr>
          <w:rFonts w:asciiTheme="minorHAnsi" w:hAnsiTheme="minorHAnsi" w:cstheme="minorHAnsi"/>
          <w:sz w:val="24"/>
          <w:szCs w:val="24"/>
        </w:rPr>
        <w:t>prihodom učencev v šolo vam posredujemo nekaj</w:t>
      </w:r>
      <w:r>
        <w:rPr>
          <w:rFonts w:asciiTheme="minorHAnsi" w:hAnsiTheme="minorHAnsi" w:cstheme="minorHAnsi"/>
          <w:sz w:val="24"/>
          <w:szCs w:val="24"/>
        </w:rPr>
        <w:t xml:space="preserve"> osnovnih informacij</w:t>
      </w:r>
      <w:r w:rsidR="00565254">
        <w:rPr>
          <w:rFonts w:asciiTheme="minorHAnsi" w:hAnsiTheme="minorHAnsi" w:cstheme="minorHAnsi"/>
          <w:sz w:val="24"/>
          <w:szCs w:val="24"/>
        </w:rPr>
        <w:t xml:space="preserve">. Ostala navodila in protokole za delo v šoli v spremenjenih okoliščinah </w:t>
      </w:r>
      <w:r w:rsidR="00C933A6">
        <w:rPr>
          <w:rFonts w:asciiTheme="minorHAnsi" w:hAnsiTheme="minorHAnsi" w:cstheme="minorHAnsi"/>
          <w:sz w:val="24"/>
          <w:szCs w:val="24"/>
        </w:rPr>
        <w:t>pa boste prejeli še pred prihodom učencev v šolo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D5FF5" w:rsidRDefault="001D5FF5" w:rsidP="001D5FF5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4870EF" w:rsidRPr="004870EF" w:rsidRDefault="004870EF" w:rsidP="001D5FF5">
      <w:pPr>
        <w:pStyle w:val="Konnaopomba-besedilo"/>
        <w:jc w:val="both"/>
        <w:rPr>
          <w:rFonts w:asciiTheme="minorHAnsi" w:hAnsiTheme="minorHAnsi" w:cstheme="minorHAnsi"/>
          <w:color w:val="4472C4" w:themeColor="accent5"/>
          <w:sz w:val="24"/>
          <w:szCs w:val="24"/>
          <w:u w:val="single"/>
        </w:rPr>
      </w:pPr>
      <w:r w:rsidRPr="004870EF">
        <w:rPr>
          <w:rFonts w:asciiTheme="minorHAnsi" w:hAnsiTheme="minorHAnsi" w:cstheme="minorHAnsi"/>
          <w:color w:val="4472C4" w:themeColor="accent5"/>
          <w:sz w:val="24"/>
          <w:szCs w:val="24"/>
          <w:u w:val="single"/>
        </w:rPr>
        <w:t>Organizacija dela</w:t>
      </w:r>
    </w:p>
    <w:p w:rsidR="004870EF" w:rsidRPr="004870EF" w:rsidRDefault="004870EF" w:rsidP="001D5FF5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 w:rsidRPr="004870EF">
        <w:rPr>
          <w:rFonts w:asciiTheme="minorHAnsi" w:hAnsiTheme="minorHAnsi" w:cstheme="minorHAnsi"/>
          <w:sz w:val="24"/>
          <w:szCs w:val="24"/>
        </w:rPr>
        <w:t xml:space="preserve">Zaradi organizacije dela potrebujemo </w:t>
      </w:r>
      <w:r>
        <w:rPr>
          <w:rFonts w:asciiTheme="minorHAnsi" w:hAnsiTheme="minorHAnsi" w:cstheme="minorHAnsi"/>
          <w:sz w:val="24"/>
          <w:szCs w:val="24"/>
        </w:rPr>
        <w:t xml:space="preserve">nekaj podatkov, zato vas prosimo, da izpolnite obrazec </w:t>
      </w:r>
      <w:r w:rsidRPr="00630EE7">
        <w:rPr>
          <w:rFonts w:asciiTheme="minorHAnsi" w:hAnsiTheme="minorHAnsi" w:cstheme="minorHAnsi"/>
          <w:i/>
          <w:sz w:val="24"/>
          <w:szCs w:val="24"/>
          <w:u w:val="single"/>
        </w:rPr>
        <w:t>Podatki o učencu</w:t>
      </w:r>
      <w:r>
        <w:rPr>
          <w:rFonts w:asciiTheme="minorHAnsi" w:hAnsiTheme="minorHAnsi" w:cstheme="minorHAnsi"/>
          <w:sz w:val="24"/>
          <w:szCs w:val="24"/>
        </w:rPr>
        <w:t xml:space="preserve">, ki je v prilogi tega dopisa. </w:t>
      </w:r>
      <w:r w:rsidRPr="007E2FF7">
        <w:rPr>
          <w:rFonts w:asciiTheme="minorHAnsi" w:hAnsiTheme="minorHAnsi" w:cstheme="minorHAnsi"/>
          <w:b/>
          <w:sz w:val="24"/>
          <w:szCs w:val="24"/>
        </w:rPr>
        <w:t xml:space="preserve">Izpolnjen obrazec posredujte otrokovi razredničarki na </w:t>
      </w:r>
      <w:r w:rsidR="00C933A6" w:rsidRPr="007E2FF7">
        <w:rPr>
          <w:rFonts w:asciiTheme="minorHAnsi" w:hAnsiTheme="minorHAnsi" w:cstheme="minorHAnsi"/>
          <w:b/>
          <w:sz w:val="24"/>
          <w:szCs w:val="24"/>
        </w:rPr>
        <w:t xml:space="preserve">njen </w:t>
      </w:r>
      <w:r w:rsidRPr="007E2FF7">
        <w:rPr>
          <w:rFonts w:asciiTheme="minorHAnsi" w:hAnsiTheme="minorHAnsi" w:cstheme="minorHAnsi"/>
          <w:b/>
          <w:sz w:val="24"/>
          <w:szCs w:val="24"/>
        </w:rPr>
        <w:t>e-naslov</w:t>
      </w:r>
      <w:r w:rsidR="00C933A6" w:rsidRPr="007E2FF7">
        <w:rPr>
          <w:rFonts w:asciiTheme="minorHAnsi" w:hAnsiTheme="minorHAnsi" w:cstheme="minorHAnsi"/>
          <w:b/>
          <w:sz w:val="24"/>
          <w:szCs w:val="24"/>
        </w:rPr>
        <w:t xml:space="preserve"> in sicer</w:t>
      </w:r>
      <w:r w:rsidRPr="007E2FF7">
        <w:rPr>
          <w:rFonts w:asciiTheme="minorHAnsi" w:hAnsiTheme="minorHAnsi" w:cstheme="minorHAnsi"/>
          <w:b/>
          <w:sz w:val="24"/>
          <w:szCs w:val="24"/>
        </w:rPr>
        <w:t xml:space="preserve"> do srede, 13. 5. 2020, za 1., 2. oz. 3. razred ter do srede, 20. 5. 2020, za 9. razred. </w:t>
      </w:r>
      <w:r w:rsidR="00565254">
        <w:rPr>
          <w:rFonts w:asciiTheme="minorHAnsi" w:hAnsiTheme="minorHAnsi" w:cstheme="minorHAnsi"/>
          <w:sz w:val="24"/>
          <w:szCs w:val="24"/>
        </w:rPr>
        <w:t>Obrazca ne rabite podpisovati</w:t>
      </w:r>
      <w:r w:rsidR="007E2F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65254">
        <w:rPr>
          <w:rFonts w:asciiTheme="minorHAnsi" w:hAnsiTheme="minorHAnsi" w:cstheme="minorHAnsi"/>
          <w:sz w:val="24"/>
          <w:szCs w:val="24"/>
        </w:rPr>
        <w:t>skenirati</w:t>
      </w:r>
      <w:proofErr w:type="spellEnd"/>
      <w:r w:rsidR="00565254">
        <w:rPr>
          <w:rFonts w:asciiTheme="minorHAnsi" w:hAnsiTheme="minorHAnsi" w:cstheme="minorHAnsi"/>
          <w:sz w:val="24"/>
          <w:szCs w:val="24"/>
        </w:rPr>
        <w:t xml:space="preserve"> ali fotografirati, temveč ga le izpolnite v Wordu, shranite in vrnite kot priponko.</w:t>
      </w:r>
    </w:p>
    <w:p w:rsidR="004870EF" w:rsidRDefault="004870EF" w:rsidP="00AE57CC">
      <w:pPr>
        <w:pStyle w:val="Konnaopomba-besedilo"/>
        <w:jc w:val="both"/>
        <w:rPr>
          <w:rFonts w:asciiTheme="minorHAnsi" w:hAnsiTheme="minorHAnsi" w:cstheme="minorHAnsi"/>
          <w:color w:val="4472C4" w:themeColor="accent5"/>
          <w:sz w:val="24"/>
          <w:szCs w:val="24"/>
          <w:u w:val="single"/>
        </w:rPr>
      </w:pPr>
    </w:p>
    <w:p w:rsidR="00AE57CC" w:rsidRPr="00AE57CC" w:rsidRDefault="00AE57CC" w:rsidP="00AE57CC">
      <w:pPr>
        <w:pStyle w:val="Konnaopomba-besedilo"/>
        <w:jc w:val="both"/>
        <w:rPr>
          <w:rFonts w:asciiTheme="minorHAnsi" w:hAnsiTheme="minorHAnsi" w:cstheme="minorHAnsi"/>
          <w:color w:val="4472C4" w:themeColor="accent5"/>
          <w:sz w:val="24"/>
          <w:szCs w:val="24"/>
          <w:u w:val="single"/>
        </w:rPr>
      </w:pPr>
      <w:r w:rsidRPr="00AE57CC">
        <w:rPr>
          <w:rFonts w:asciiTheme="minorHAnsi" w:hAnsiTheme="minorHAnsi" w:cstheme="minorHAnsi"/>
          <w:color w:val="4472C4" w:themeColor="accent5"/>
          <w:sz w:val="24"/>
          <w:szCs w:val="24"/>
          <w:u w:val="single"/>
        </w:rPr>
        <w:t>Izjava staršev</w:t>
      </w:r>
    </w:p>
    <w:p w:rsidR="00AE57CC" w:rsidRDefault="00AE57CC" w:rsidP="00AE57CC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 w:rsidRPr="00630EE7">
        <w:rPr>
          <w:rFonts w:asciiTheme="minorHAnsi" w:hAnsiTheme="minorHAnsi" w:cstheme="minorHAnsi"/>
          <w:b/>
          <w:sz w:val="24"/>
          <w:szCs w:val="24"/>
        </w:rPr>
        <w:t xml:space="preserve">Ob prvem ponovnem vstopu v šolo naj učenci prinesejo </w:t>
      </w:r>
      <w:r w:rsidR="00A6768E" w:rsidRPr="00630EE7">
        <w:rPr>
          <w:rFonts w:asciiTheme="minorHAnsi" w:hAnsiTheme="minorHAnsi" w:cstheme="minorHAnsi"/>
          <w:b/>
          <w:sz w:val="24"/>
          <w:szCs w:val="24"/>
        </w:rPr>
        <w:t>s seboj</w:t>
      </w:r>
      <w:r w:rsidR="00A6768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podpisano izjavo staršev - </w:t>
      </w:r>
      <w:r w:rsidRPr="00630EE7">
        <w:rPr>
          <w:rFonts w:asciiTheme="minorHAnsi" w:hAnsiTheme="minorHAnsi" w:cstheme="minorHAnsi"/>
          <w:i/>
          <w:sz w:val="24"/>
          <w:szCs w:val="24"/>
          <w:u w:val="single"/>
        </w:rPr>
        <w:t>Izjava staršev pred vstopom otroka v šolo ob sproščanju ukrepov za zajezitev širjenja COVID-19</w:t>
      </w:r>
      <w:r>
        <w:rPr>
          <w:rFonts w:asciiTheme="minorHAnsi" w:hAnsiTheme="minorHAnsi" w:cstheme="minorHAnsi"/>
          <w:i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ki vam jo posredujemo v prilogi. </w:t>
      </w:r>
      <w:r>
        <w:rPr>
          <w:rFonts w:asciiTheme="minorHAnsi" w:hAnsiTheme="minorHAnsi" w:cstheme="minorHAnsi"/>
          <w:sz w:val="24"/>
          <w:szCs w:val="24"/>
        </w:rPr>
        <w:t>Za</w:t>
      </w:r>
      <w:r w:rsidRPr="00AE57CC">
        <w:rPr>
          <w:rFonts w:asciiTheme="minorHAnsi" w:hAnsiTheme="minorHAnsi" w:cstheme="minorHAnsi"/>
          <w:sz w:val="24"/>
          <w:szCs w:val="24"/>
        </w:rPr>
        <w:t xml:space="preserve"> tiste, ki nimate doma možnosti tiskanja, bodo natisnjene izjave </w:t>
      </w:r>
      <w:r>
        <w:rPr>
          <w:rFonts w:asciiTheme="minorHAnsi" w:hAnsiTheme="minorHAnsi" w:cstheme="minorHAnsi"/>
          <w:sz w:val="24"/>
          <w:szCs w:val="24"/>
        </w:rPr>
        <w:t xml:space="preserve">od danes naprej </w:t>
      </w:r>
      <w:r w:rsidRPr="00AE57CC">
        <w:rPr>
          <w:rFonts w:asciiTheme="minorHAnsi" w:hAnsiTheme="minorHAnsi" w:cstheme="minorHAnsi"/>
          <w:sz w:val="24"/>
          <w:szCs w:val="24"/>
        </w:rPr>
        <w:t xml:space="preserve">na razpolago v predprostoru pri </w:t>
      </w:r>
      <w:r w:rsidR="00A6768E">
        <w:rPr>
          <w:rFonts w:asciiTheme="minorHAnsi" w:hAnsiTheme="minorHAnsi" w:cstheme="minorHAnsi"/>
          <w:sz w:val="24"/>
          <w:szCs w:val="24"/>
        </w:rPr>
        <w:t xml:space="preserve">glavnem </w:t>
      </w:r>
      <w:r w:rsidRPr="00AE57CC">
        <w:rPr>
          <w:rFonts w:asciiTheme="minorHAnsi" w:hAnsiTheme="minorHAnsi" w:cstheme="minorHAnsi"/>
          <w:sz w:val="24"/>
          <w:szCs w:val="24"/>
        </w:rPr>
        <w:t>vhod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AE57CC">
        <w:rPr>
          <w:rFonts w:asciiTheme="minorHAnsi" w:hAnsiTheme="minorHAnsi" w:cstheme="minorHAnsi"/>
          <w:sz w:val="24"/>
          <w:szCs w:val="24"/>
        </w:rPr>
        <w:t xml:space="preserve"> v </w:t>
      </w:r>
      <w:r>
        <w:rPr>
          <w:rFonts w:asciiTheme="minorHAnsi" w:hAnsiTheme="minorHAnsi" w:cstheme="minorHAnsi"/>
          <w:sz w:val="24"/>
          <w:szCs w:val="24"/>
        </w:rPr>
        <w:t>šolo</w:t>
      </w:r>
      <w:r w:rsidR="00A6768E">
        <w:rPr>
          <w:rFonts w:asciiTheme="minorHAnsi" w:hAnsiTheme="minorHAnsi" w:cstheme="minorHAnsi"/>
          <w:sz w:val="24"/>
          <w:szCs w:val="24"/>
        </w:rPr>
        <w:t>, kamor jih lahko pridete iskat vsak delovni dan od 7.00 do 14.00.</w:t>
      </w:r>
    </w:p>
    <w:p w:rsidR="00565254" w:rsidRPr="00AE57CC" w:rsidRDefault="00565254" w:rsidP="00AE57CC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 w:rsidRPr="00630EE7">
        <w:rPr>
          <w:rFonts w:asciiTheme="minorHAnsi" w:hAnsiTheme="minorHAnsi" w:cstheme="minorHAnsi"/>
          <w:b/>
          <w:sz w:val="24"/>
          <w:szCs w:val="24"/>
        </w:rPr>
        <w:t>Izjavo lahko posredujete že pred prihodom otroka v šolo in sicer na e-naslov razredničarke</w:t>
      </w:r>
      <w:r>
        <w:rPr>
          <w:rFonts w:asciiTheme="minorHAnsi" w:hAnsiTheme="minorHAnsi" w:cstheme="minorHAnsi"/>
          <w:sz w:val="24"/>
          <w:szCs w:val="24"/>
        </w:rPr>
        <w:t xml:space="preserve">. Izjava naj bo podpisana in skenirana oz. fotografirana. </w:t>
      </w:r>
    </w:p>
    <w:p w:rsidR="00AE57CC" w:rsidRDefault="00AE57CC" w:rsidP="001D5FF5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AE57CC" w:rsidRPr="00AE57CC" w:rsidRDefault="00AE57CC" w:rsidP="001D5FF5">
      <w:pPr>
        <w:pStyle w:val="Konnaopomba-besedilo"/>
        <w:jc w:val="both"/>
        <w:rPr>
          <w:rFonts w:asciiTheme="minorHAnsi" w:hAnsiTheme="minorHAnsi" w:cstheme="minorHAnsi"/>
          <w:color w:val="4472C4" w:themeColor="accent5"/>
          <w:sz w:val="24"/>
          <w:szCs w:val="24"/>
          <w:u w:val="single"/>
        </w:rPr>
      </w:pPr>
      <w:r w:rsidRPr="00AE57CC">
        <w:rPr>
          <w:rFonts w:asciiTheme="minorHAnsi" w:hAnsiTheme="minorHAnsi" w:cstheme="minorHAnsi"/>
          <w:color w:val="4472C4" w:themeColor="accent5"/>
          <w:sz w:val="24"/>
          <w:szCs w:val="24"/>
          <w:u w:val="single"/>
        </w:rPr>
        <w:t>Zdravstvene omejitve</w:t>
      </w:r>
    </w:p>
    <w:p w:rsidR="00565254" w:rsidRDefault="00923F43" w:rsidP="001D5FF5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Pouk naj obiskujejo le zdravi učenci. </w:t>
      </w:r>
      <w:r w:rsidR="001D5FF5" w:rsidRPr="00AE57CC">
        <w:rPr>
          <w:rFonts w:asciiTheme="minorHAnsi" w:hAnsiTheme="minorHAnsi" w:cstheme="minorHAnsi"/>
          <w:b/>
          <w:sz w:val="24"/>
          <w:szCs w:val="24"/>
        </w:rPr>
        <w:t>Za učence 1., 2., 3. in 9. razreda, ki zaradi zdravstvenih omejitev ne bodo mogli obiskovati pouka v šoli, bo še naprej organizirano izobraževanje na daljavo.</w:t>
      </w:r>
      <w:r w:rsidR="001D5F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5FF5" w:rsidRDefault="001D5FF5" w:rsidP="001D5FF5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Razširjeni strokovni kolegij za pediatrijo je opredeli</w:t>
      </w:r>
      <w:r>
        <w:rPr>
          <w:rFonts w:asciiTheme="minorHAnsi" w:hAnsiTheme="minorHAnsi" w:cstheme="minorHAnsi"/>
          <w:sz w:val="24"/>
          <w:szCs w:val="24"/>
        </w:rPr>
        <w:t xml:space="preserve">l zdravstvene omejitve za učence za vrnitev v šolo. </w:t>
      </w:r>
      <w:r>
        <w:rPr>
          <w:rFonts w:asciiTheme="minorHAnsi" w:hAnsiTheme="minorHAnsi" w:cstheme="minorHAnsi"/>
          <w:sz w:val="24"/>
          <w:szCs w:val="24"/>
        </w:rPr>
        <w:t xml:space="preserve">Le te vam pošiljamo v </w:t>
      </w:r>
      <w:r w:rsidR="00531A0E">
        <w:rPr>
          <w:rFonts w:asciiTheme="minorHAnsi" w:hAnsiTheme="minorHAnsi" w:cstheme="minorHAnsi"/>
          <w:sz w:val="24"/>
          <w:szCs w:val="24"/>
        </w:rPr>
        <w:t>prilogi</w:t>
      </w:r>
      <w:r>
        <w:rPr>
          <w:rFonts w:asciiTheme="minorHAnsi" w:hAnsiTheme="minorHAnsi" w:cstheme="minorHAnsi"/>
          <w:sz w:val="24"/>
          <w:szCs w:val="24"/>
        </w:rPr>
        <w:t xml:space="preserve">. V primeru, da je v družini, v istem gospodinjstvu drug otrok, mladostnik ali odrasla oseba, ki ima zdravstvene omejitve, </w:t>
      </w:r>
      <w:r w:rsidR="00AE57CC">
        <w:rPr>
          <w:rFonts w:asciiTheme="minorHAnsi" w:hAnsiTheme="minorHAnsi" w:cstheme="minorHAnsi"/>
          <w:sz w:val="24"/>
          <w:szCs w:val="24"/>
        </w:rPr>
        <w:t>NIJZ odsvetuje</w:t>
      </w:r>
      <w:r>
        <w:rPr>
          <w:rFonts w:asciiTheme="minorHAnsi" w:hAnsiTheme="minorHAnsi" w:cstheme="minorHAnsi"/>
          <w:sz w:val="24"/>
          <w:szCs w:val="24"/>
        </w:rPr>
        <w:t xml:space="preserve"> vrnitev v </w:t>
      </w:r>
      <w:r>
        <w:rPr>
          <w:rFonts w:asciiTheme="minorHAnsi" w:hAnsiTheme="minorHAnsi" w:cstheme="minorHAnsi"/>
          <w:sz w:val="24"/>
          <w:szCs w:val="24"/>
        </w:rPr>
        <w:t>šolo</w:t>
      </w:r>
      <w:r>
        <w:rPr>
          <w:rFonts w:asciiTheme="minorHAnsi" w:hAnsiTheme="minorHAnsi" w:cstheme="minorHAnsi"/>
          <w:sz w:val="24"/>
          <w:szCs w:val="24"/>
        </w:rPr>
        <w:t xml:space="preserve">. Starši naj se o tem posvetujejo z izbranim osebnim zdravnikom. </w:t>
      </w:r>
    </w:p>
    <w:p w:rsidR="00630EE7" w:rsidRPr="00630EE7" w:rsidRDefault="00630EE7" w:rsidP="001D5FF5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 w:rsidRPr="00630EE7">
        <w:rPr>
          <w:rFonts w:asciiTheme="minorHAnsi" w:hAnsiTheme="minorHAnsi" w:cstheme="minorHAnsi"/>
          <w:b/>
          <w:sz w:val="24"/>
          <w:szCs w:val="24"/>
        </w:rPr>
        <w:t xml:space="preserve">Prosimo, da razredničarko do srede, 13. 5. 2020, </w:t>
      </w:r>
      <w:r w:rsidRPr="00630EE7">
        <w:rPr>
          <w:rFonts w:asciiTheme="minorHAnsi" w:hAnsiTheme="minorHAnsi" w:cstheme="minorHAnsi"/>
          <w:b/>
          <w:sz w:val="24"/>
          <w:szCs w:val="24"/>
        </w:rPr>
        <w:t>za 1., 2. oz. 3. razred ter do s</w:t>
      </w:r>
      <w:r w:rsidRPr="00630EE7">
        <w:rPr>
          <w:rFonts w:asciiTheme="minorHAnsi" w:hAnsiTheme="minorHAnsi" w:cstheme="minorHAnsi"/>
          <w:b/>
          <w:sz w:val="24"/>
          <w:szCs w:val="24"/>
        </w:rPr>
        <w:t xml:space="preserve">rede, 20. 5. 2020, za 9. razred, obvestite, da učenec ne bo obiskoval pouka zaradi zdravstvenih omejitev. Nato pa ji, kakor hitro bo to mogoče, </w:t>
      </w:r>
      <w:r>
        <w:rPr>
          <w:rFonts w:asciiTheme="minorHAnsi" w:hAnsiTheme="minorHAnsi" w:cstheme="minorHAnsi"/>
          <w:sz w:val="24"/>
          <w:szCs w:val="24"/>
        </w:rPr>
        <w:t xml:space="preserve">posredujte izpolnjen, podpisan in skeniran obrazec </w:t>
      </w:r>
      <w:r w:rsidRPr="00630EE7">
        <w:rPr>
          <w:rFonts w:asciiTheme="minorHAnsi" w:hAnsiTheme="minorHAnsi" w:cstheme="minorHAnsi"/>
          <w:i/>
          <w:sz w:val="24"/>
          <w:szCs w:val="24"/>
          <w:u w:val="single"/>
        </w:rPr>
        <w:t>Izjava staršev - zdravstveno stanje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ki vam ga posredujemo v prilogi.</w:t>
      </w:r>
    </w:p>
    <w:p w:rsidR="001D5FF5" w:rsidRDefault="001D5FF5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630EE7" w:rsidRDefault="00630EE7" w:rsidP="00FA0EBF">
      <w:pPr>
        <w:pStyle w:val="Konnaopomba-besedilo"/>
        <w:jc w:val="both"/>
        <w:rPr>
          <w:rFonts w:asciiTheme="minorHAnsi" w:hAnsiTheme="minorHAnsi" w:cstheme="minorHAnsi"/>
          <w:color w:val="5B9BD5" w:themeColor="accent1"/>
          <w:sz w:val="24"/>
          <w:szCs w:val="24"/>
          <w:u w:val="single"/>
        </w:rPr>
      </w:pPr>
    </w:p>
    <w:p w:rsidR="001D5FF5" w:rsidRPr="00923F43" w:rsidRDefault="00923F43" w:rsidP="00FA0EBF">
      <w:pPr>
        <w:pStyle w:val="Konnaopomba-besedilo"/>
        <w:jc w:val="both"/>
        <w:rPr>
          <w:rFonts w:asciiTheme="minorHAnsi" w:hAnsiTheme="minorHAnsi" w:cstheme="minorHAnsi"/>
          <w:color w:val="5B9BD5" w:themeColor="accent1"/>
          <w:sz w:val="24"/>
          <w:szCs w:val="24"/>
          <w:u w:val="single"/>
        </w:rPr>
      </w:pPr>
      <w:bookmarkStart w:id="0" w:name="_GoBack"/>
      <w:bookmarkEnd w:id="0"/>
      <w:r w:rsidRPr="00923F43">
        <w:rPr>
          <w:rFonts w:asciiTheme="minorHAnsi" w:hAnsiTheme="minorHAnsi" w:cstheme="minorHAnsi"/>
          <w:color w:val="5B9BD5" w:themeColor="accent1"/>
          <w:sz w:val="24"/>
          <w:szCs w:val="24"/>
          <w:u w:val="single"/>
        </w:rPr>
        <w:t xml:space="preserve">Prihod </w:t>
      </w:r>
      <w:r>
        <w:rPr>
          <w:rFonts w:asciiTheme="minorHAnsi" w:hAnsiTheme="minorHAnsi" w:cstheme="minorHAnsi"/>
          <w:color w:val="5B9BD5" w:themeColor="accent1"/>
          <w:sz w:val="24"/>
          <w:szCs w:val="24"/>
          <w:u w:val="single"/>
        </w:rPr>
        <w:t>do šole in odhod iz šole</w:t>
      </w:r>
    </w:p>
    <w:p w:rsidR="00FA0EBF" w:rsidRDefault="00923F43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učence bo organiziran šolski avtobusni prevoz po običajnem voznem redu. Nacionalni inštitut za javno zdravje priporoča za prihod v šolo in odhod domov peš hojo, kolesarjenje za učence, ki imajo kolesarski izpit ali individualni prevoz s strani staršev (brez druženja učencev). </w:t>
      </w:r>
    </w:p>
    <w:p w:rsidR="00FA0EBF" w:rsidRPr="000B58C9" w:rsidRDefault="00FA0EBF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FA0EBF" w:rsidRDefault="00FA0EBF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FA0EBF" w:rsidRDefault="00FA0EBF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Lep pozdrav</w:t>
      </w:r>
    </w:p>
    <w:p w:rsidR="00FA0EBF" w:rsidRDefault="00FA0EBF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FA0EBF" w:rsidRDefault="00FA0EBF" w:rsidP="00FA0EBF">
      <w:pPr>
        <w:pStyle w:val="Konnaopomba-besedil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FA0EBF" w:rsidRDefault="00FA0EBF" w:rsidP="00FA0EBF">
      <w:pPr>
        <w:pStyle w:val="Konnaopomba-besedil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mag. Jasna Munda</w:t>
      </w:r>
    </w:p>
    <w:p w:rsidR="00FA0EBF" w:rsidRDefault="00FA0EBF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7E2FF7" w:rsidRDefault="00FA0EBF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Prilog</w:t>
      </w:r>
      <w:r w:rsidR="007E2FF7">
        <w:rPr>
          <w:rFonts w:asciiTheme="minorHAnsi" w:hAnsiTheme="minorHAnsi" w:cstheme="minorHAnsi"/>
          <w:sz w:val="24"/>
          <w:szCs w:val="24"/>
        </w:rPr>
        <w:t>e:</w:t>
      </w:r>
    </w:p>
    <w:p w:rsidR="00923F43" w:rsidRDefault="007E2FF7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923F43">
        <w:rPr>
          <w:rFonts w:asciiTheme="minorHAnsi" w:hAnsiTheme="minorHAnsi" w:cstheme="minorHAnsi"/>
          <w:sz w:val="24"/>
          <w:szCs w:val="24"/>
        </w:rPr>
        <w:t>Podatki o učencu</w:t>
      </w:r>
    </w:p>
    <w:p w:rsidR="00FA0EBF" w:rsidRDefault="007E2FF7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A0EBF">
        <w:rPr>
          <w:rFonts w:asciiTheme="minorHAnsi" w:hAnsiTheme="minorHAnsi" w:cstheme="minorHAnsi"/>
          <w:sz w:val="24"/>
          <w:szCs w:val="24"/>
        </w:rPr>
        <w:t xml:space="preserve">Izjava staršev pred vstopom otroka v </w:t>
      </w:r>
      <w:r w:rsidR="00C933A6">
        <w:rPr>
          <w:rFonts w:asciiTheme="minorHAnsi" w:hAnsiTheme="minorHAnsi" w:cstheme="minorHAnsi"/>
          <w:sz w:val="24"/>
          <w:szCs w:val="24"/>
        </w:rPr>
        <w:t>šolo</w:t>
      </w:r>
    </w:p>
    <w:p w:rsidR="007E2FF7" w:rsidRDefault="007E2FF7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Izjava staršev – zdravstvene omejitve </w:t>
      </w:r>
    </w:p>
    <w:p w:rsidR="00923F43" w:rsidRDefault="007E2FF7" w:rsidP="00923F43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923F43">
        <w:rPr>
          <w:rFonts w:asciiTheme="minorHAnsi" w:hAnsiTheme="minorHAnsi" w:cstheme="minorHAnsi"/>
          <w:sz w:val="24"/>
          <w:szCs w:val="24"/>
        </w:rPr>
        <w:t>Sklep RKS za pediatrijo</w:t>
      </w:r>
    </w:p>
    <w:p w:rsidR="00FA0EBF" w:rsidRPr="000B58C9" w:rsidRDefault="00FA0EBF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FA0EBF" w:rsidRPr="000B58C9" w:rsidRDefault="00FA0EBF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FA0EBF" w:rsidRPr="000B58C9" w:rsidRDefault="00FA0EBF" w:rsidP="00FA0EBF">
      <w:pPr>
        <w:pStyle w:val="Konnaopomba-besedilo"/>
        <w:jc w:val="both"/>
        <w:rPr>
          <w:rFonts w:asciiTheme="minorHAnsi" w:hAnsiTheme="minorHAnsi" w:cstheme="minorHAnsi"/>
          <w:sz w:val="24"/>
          <w:szCs w:val="24"/>
        </w:rPr>
      </w:pPr>
    </w:p>
    <w:p w:rsidR="00FA0EBF" w:rsidRDefault="00FA0EBF" w:rsidP="00FA0EBF">
      <w:pPr>
        <w:pStyle w:val="Konnaopomba-besedilo"/>
        <w:jc w:val="both"/>
        <w:rPr>
          <w:rFonts w:asciiTheme="minorHAnsi" w:hAnsiTheme="minorHAnsi" w:cstheme="minorHAnsi"/>
          <w:sz w:val="28"/>
          <w:szCs w:val="28"/>
        </w:rPr>
      </w:pPr>
    </w:p>
    <w:p w:rsidR="00FA0EBF" w:rsidRDefault="00FA0EBF" w:rsidP="00FA0EBF">
      <w:pPr>
        <w:pStyle w:val="Konnaopomba-besedilo"/>
        <w:jc w:val="both"/>
        <w:rPr>
          <w:rFonts w:asciiTheme="minorHAnsi" w:hAnsiTheme="minorHAnsi" w:cstheme="minorHAnsi"/>
          <w:sz w:val="28"/>
          <w:szCs w:val="28"/>
        </w:rPr>
      </w:pPr>
    </w:p>
    <w:p w:rsidR="00FA0EBF" w:rsidRPr="00CB4512" w:rsidRDefault="00FA0EBF" w:rsidP="00FA0EBF">
      <w:pPr>
        <w:pStyle w:val="Konnaopomba-besedilo"/>
        <w:jc w:val="both"/>
        <w:rPr>
          <w:rFonts w:asciiTheme="minorHAnsi" w:hAnsiTheme="minorHAnsi" w:cstheme="minorHAnsi"/>
          <w:sz w:val="28"/>
          <w:szCs w:val="28"/>
        </w:rPr>
      </w:pPr>
    </w:p>
    <w:p w:rsidR="00A2063C" w:rsidRDefault="00A2063C"/>
    <w:sectPr w:rsidR="00A2063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68" w:rsidRDefault="00630E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A8" w:rsidRDefault="00630EE7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050E0FD" wp14:editId="49D434D5">
          <wp:simplePos x="0" y="0"/>
          <wp:positionH relativeFrom="column">
            <wp:posOffset>43180</wp:posOffset>
          </wp:positionH>
          <wp:positionV relativeFrom="paragraph">
            <wp:posOffset>-803910</wp:posOffset>
          </wp:positionV>
          <wp:extent cx="5760720" cy="12776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ava +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68" w:rsidRDefault="00630EE7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68" w:rsidRDefault="00630E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A8" w:rsidRDefault="00630EE7">
    <w:pPr>
      <w:pStyle w:val="Glava"/>
    </w:pPr>
    <w:r>
      <w:rPr>
        <w:noProof/>
        <w:lang w:eastAsia="sl-SI"/>
      </w:rPr>
      <w:drawing>
        <wp:inline distT="0" distB="0" distL="0" distR="0" wp14:anchorId="7CCD9422" wp14:editId="75B8DF06">
          <wp:extent cx="5758180" cy="1351915"/>
          <wp:effectExtent l="0" t="0" r="0" b="635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68" w:rsidRDefault="00630EE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10"/>
    <w:multiLevelType w:val="hybridMultilevel"/>
    <w:tmpl w:val="3850D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BF"/>
    <w:rsid w:val="001D5FF5"/>
    <w:rsid w:val="004870EF"/>
    <w:rsid w:val="00531A0E"/>
    <w:rsid w:val="00565254"/>
    <w:rsid w:val="00630EE7"/>
    <w:rsid w:val="007E2FF7"/>
    <w:rsid w:val="008F32DD"/>
    <w:rsid w:val="00923F43"/>
    <w:rsid w:val="00A2063C"/>
    <w:rsid w:val="00A6768E"/>
    <w:rsid w:val="00AE57CC"/>
    <w:rsid w:val="00C933A6"/>
    <w:rsid w:val="00F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0E50"/>
  <w15:chartTrackingRefBased/>
  <w15:docId w15:val="{F560DF64-1AC4-46E5-BDE0-AA5F62EC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0E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0EBF"/>
  </w:style>
  <w:style w:type="paragraph" w:styleId="Noga">
    <w:name w:val="footer"/>
    <w:basedOn w:val="Navaden"/>
    <w:link w:val="NogaZnak"/>
    <w:unhideWhenUsed/>
    <w:rsid w:val="00FA0E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A0EBF"/>
  </w:style>
  <w:style w:type="paragraph" w:styleId="Konnaopomba-besedilo">
    <w:name w:val="endnote text"/>
    <w:basedOn w:val="Navaden"/>
    <w:link w:val="Konnaopomba-besediloZnak"/>
    <w:semiHidden/>
    <w:rsid w:val="00FA0EBF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FA0EB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FA0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2020-05-11T09:24:00Z</dcterms:created>
  <dcterms:modified xsi:type="dcterms:W3CDTF">2020-05-11T12:02:00Z</dcterms:modified>
</cp:coreProperties>
</file>